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7B4D7A"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32"/>
          <w:szCs w:val="32"/>
          <w:lang w:val="en-US" w:eastAsia="zh-Hans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52"/>
          <w:szCs w:val="52"/>
          <w:lang w:val="en-US" w:eastAsia="zh-Hans"/>
        </w:rPr>
        <w:t>关于</w:t>
      </w:r>
      <w:r>
        <w:rPr>
          <w:rFonts w:hint="eastAsia" w:ascii="方正小标宋简体" w:hAnsi="方正小标宋简体" w:eastAsia="方正小标宋简体" w:cs="方正小标宋简体"/>
          <w:b/>
          <w:bCs/>
          <w:sz w:val="52"/>
          <w:szCs w:val="52"/>
          <w:lang w:val="en-US" w:eastAsia="zh-CN"/>
        </w:rPr>
        <w:t>多功能一体机采购市场调查</w:t>
      </w:r>
      <w:r>
        <w:rPr>
          <w:rFonts w:hint="eastAsia" w:ascii="方正小标宋简体" w:hAnsi="方正小标宋简体" w:eastAsia="方正小标宋简体" w:cs="方正小标宋简体"/>
          <w:b/>
          <w:bCs/>
          <w:sz w:val="52"/>
          <w:szCs w:val="52"/>
          <w:lang w:val="en-US" w:eastAsia="zh-Hans"/>
        </w:rPr>
        <w:t>函</w:t>
      </w:r>
    </w:p>
    <w:p w14:paraId="24376C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ind w:firstLine="640" w:firstLineChars="200"/>
        <w:jc w:val="left"/>
        <w:textAlignment w:val="auto"/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</w:pP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我单位</w:t>
      </w: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>根据教学科研需要，需采购多功能一体机</w:t>
      </w: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，现就该项目向</w:t>
      </w: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>各相关</w:t>
      </w: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供应商进行</w:t>
      </w: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>市场调查</w:t>
      </w: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。</w:t>
      </w:r>
    </w:p>
    <w:p w14:paraId="29EA53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20" w:lineRule="exact"/>
        <w:ind w:firstLine="640" w:firstLineChars="200"/>
        <w:jc w:val="left"/>
        <w:textAlignment w:val="auto"/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</w:pP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一、项目基本情况</w:t>
      </w:r>
    </w:p>
    <w:p w14:paraId="14D6AB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20" w:lineRule="exact"/>
        <w:ind w:firstLine="640" w:firstLineChars="200"/>
        <w:jc w:val="left"/>
        <w:textAlignment w:val="auto"/>
        <w:rPr>
          <w:rFonts w:hint="default" w:ascii="宋体" w:hAnsi="宋体" w:eastAsia="宋体" w:cs="宋体"/>
          <w:color w:val="00000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1.项目名称：</w:t>
      </w:r>
      <w:r>
        <w:rPr>
          <w:rFonts w:hint="eastAsia" w:ascii="宋体" w:hAnsi="宋体" w:eastAsia="宋体" w:cs="宋体"/>
          <w:b/>
          <w:bCs/>
          <w:color w:val="000000"/>
          <w:sz w:val="32"/>
          <w:szCs w:val="32"/>
          <w:lang w:val="en-US" w:eastAsia="zh-CN"/>
        </w:rPr>
        <w:t>多功能一体机</w:t>
      </w:r>
    </w:p>
    <w:p w14:paraId="25902A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20" w:lineRule="exact"/>
        <w:ind w:firstLine="640" w:firstLineChars="200"/>
        <w:jc w:val="left"/>
        <w:textAlignment w:val="auto"/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</w:pP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2项目地点：</w:t>
      </w: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>江西陶瓷工艺美术职业技术学院</w:t>
      </w:r>
    </w:p>
    <w:p w14:paraId="7200C2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40" w:firstLineChars="200"/>
        <w:jc w:val="both"/>
        <w:textAlignment w:val="auto"/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</w:pP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3.项目概况：</w:t>
      </w: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>本项目用于文物修复与保护专业教研使用，供应商需提供合格证明、质保及售后支持，确保满足文修专业实验教学与实训使用。</w:t>
      </w:r>
    </w:p>
    <w:p w14:paraId="26182C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firstLine="640" w:firstLineChars="200"/>
        <w:jc w:val="left"/>
        <w:textAlignment w:val="auto"/>
        <w:rPr>
          <w:rFonts w:hint="eastAsia" w:ascii="宋体" w:hAnsi="宋体" w:eastAsia="宋体" w:cs="宋体"/>
          <w:color w:val="000000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二、</w:t>
      </w: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>调查</w:t>
      </w: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范围及内容</w:t>
      </w:r>
      <w:r>
        <w:rPr>
          <w:rFonts w:hint="eastAsia" w:ascii="宋体" w:hAnsi="宋体" w:eastAsia="宋体" w:cs="宋体"/>
          <w:color w:val="000000"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>详见附件</w:t>
      </w:r>
      <w:r>
        <w:rPr>
          <w:rFonts w:hint="eastAsia" w:ascii="宋体" w:hAnsi="宋体" w:eastAsia="宋体" w:cs="宋体"/>
          <w:color w:val="000000"/>
          <w:sz w:val="32"/>
          <w:szCs w:val="32"/>
          <w:lang w:eastAsia="zh-CN"/>
        </w:rPr>
        <w:t>）</w:t>
      </w:r>
    </w:p>
    <w:p w14:paraId="281A42F9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pacing w:before="0" w:beforeLines="0" w:line="480" w:lineRule="exact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lang w:val="en-US" w:eastAsia="zh-CN"/>
        </w:rPr>
        <w:t>三、报送文件要求</w:t>
      </w:r>
    </w:p>
    <w:p w14:paraId="6277878A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bidi w:val="0"/>
        <w:adjustRightInd w:val="0"/>
        <w:spacing w:before="0" w:beforeAutospacing="0" w:after="0" w:afterAutospacing="0" w:line="480" w:lineRule="exact"/>
        <w:ind w:left="0" w:right="2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企业法人营业执照（复印件）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；</w:t>
      </w:r>
    </w:p>
    <w:p w14:paraId="654155B2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bidi w:val="0"/>
        <w:adjustRightInd w:val="0"/>
        <w:spacing w:before="0" w:beforeAutospacing="0" w:after="0" w:afterAutospacing="0" w:line="480" w:lineRule="exact"/>
        <w:ind w:left="0" w:right="2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报价文件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技术（服务）要求及商务要求响应文件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；</w:t>
      </w:r>
    </w:p>
    <w:p w14:paraId="73E9DB52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bidi w:val="0"/>
        <w:adjustRightInd w:val="0"/>
        <w:spacing w:before="0" w:beforeAutospacing="0" w:after="0" w:afterAutospacing="0" w:line="480" w:lineRule="exact"/>
        <w:ind w:left="0" w:right="813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3.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资质证书（复印件）。</w:t>
      </w:r>
    </w:p>
    <w:p w14:paraId="41FE1A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15" w:lineRule="auto"/>
        <w:ind w:firstLine="640" w:firstLineChars="200"/>
        <w:jc w:val="left"/>
        <w:textAlignment w:val="auto"/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</w:pP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>四</w:t>
      </w: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、报送时间</w:t>
      </w:r>
    </w:p>
    <w:p w14:paraId="220783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15" w:lineRule="auto"/>
        <w:ind w:firstLine="640" w:firstLineChars="200"/>
        <w:textAlignment w:val="auto"/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</w:pP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1.</w:t>
      </w: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>调查函回函文件</w:t>
      </w: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请于202</w:t>
      </w: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>6</w:t>
      </w: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年</w:t>
      </w: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>4</w:t>
      </w: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月</w:t>
      </w: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>26</w:t>
      </w: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日</w:t>
      </w: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>12</w:t>
      </w: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时前，以快件投递或直接送达方式送达（拒绝接受超时送达的</w:t>
      </w: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>调查函</w:t>
      </w: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）。</w:t>
      </w:r>
    </w:p>
    <w:p w14:paraId="220C93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15" w:lineRule="auto"/>
        <w:ind w:firstLine="640" w:firstLineChars="200"/>
        <w:textAlignment w:val="auto"/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</w:pP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2.联系人及联系方式</w:t>
      </w:r>
    </w:p>
    <w:p w14:paraId="5206D2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15" w:lineRule="auto"/>
        <w:ind w:firstLine="640" w:firstLineChars="200"/>
        <w:textAlignment w:val="auto"/>
        <w:rPr>
          <w:rFonts w:hint="default" w:ascii="宋体" w:hAnsi="宋体" w:eastAsia="宋体" w:cs="宋体"/>
          <w:color w:val="000000"/>
          <w:sz w:val="32"/>
          <w:szCs w:val="32"/>
          <w:lang w:val="en-US" w:eastAsia="zh-Hans"/>
        </w:rPr>
      </w:pP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 xml:space="preserve">徐老师  </w:t>
      </w: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     </w:t>
      </w: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 联系电话：</w:t>
      </w: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>13879878403</w:t>
      </w:r>
    </w:p>
    <w:p w14:paraId="7D4ECC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15" w:lineRule="auto"/>
        <w:ind w:firstLine="640" w:firstLineChars="200"/>
        <w:textAlignment w:val="auto"/>
        <w:rPr>
          <w:rFonts w:hint="default" w:ascii="宋体" w:hAnsi="宋体" w:eastAsia="宋体" w:cs="宋体"/>
          <w:color w:val="00000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>陈老师</w:t>
      </w: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     </w:t>
      </w: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 联系电话：</w:t>
      </w: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>13767912995</w:t>
      </w:r>
    </w:p>
    <w:p w14:paraId="62DAF0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15" w:lineRule="auto"/>
        <w:ind w:firstLine="640" w:firstLineChars="200"/>
        <w:jc w:val="left"/>
        <w:textAlignment w:val="auto"/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</w:pP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地址：江西省景德镇市浮梁工美大道666号</w:t>
      </w:r>
    </w:p>
    <w:p w14:paraId="27405A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15" w:lineRule="auto"/>
        <w:jc w:val="right"/>
        <w:textAlignment w:val="auto"/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</w:pP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江西陶瓷工艺美术职业技术学院</w:t>
      </w:r>
    </w:p>
    <w:p w14:paraId="50945F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15" w:lineRule="auto"/>
        <w:ind w:firstLine="640" w:firstLineChars="200"/>
        <w:jc w:val="right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>国际文旅学院</w:t>
      </w: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 xml:space="preserve">                                202</w:t>
      </w: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>6</w:t>
      </w: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年</w:t>
      </w: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>4</w:t>
      </w: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>月</w:t>
      </w: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sz w:val="32"/>
          <w:szCs w:val="32"/>
          <w:lang w:eastAsia="zh-Hans"/>
        </w:rPr>
        <w:t xml:space="preserve">日                               </w:t>
      </w:r>
    </w:p>
    <w:p w14:paraId="09062E7F">
      <w:pPr>
        <w:pStyle w:val="4"/>
        <w:rPr>
          <w:rFonts w:hint="eastAsia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numberInDash"/>
          <w:cols w:space="425" w:num="1"/>
          <w:docGrid w:type="lines" w:linePitch="312" w:charSpace="0"/>
        </w:sectPr>
      </w:pPr>
    </w:p>
    <w:p w14:paraId="1B8D90FE"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多功能一体机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采购市场调查函</w:t>
      </w:r>
    </w:p>
    <w:p w14:paraId="4F0C8D29">
      <w:pPr>
        <w:jc w:val="left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使用（牵头）部门 名 称（盖  章）：国际文旅学院</w:t>
      </w:r>
    </w:p>
    <w:p w14:paraId="6C078A44">
      <w:pPr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使用（牵头）部门发 起 调查函时间：2026年4月21日-4月26日</w:t>
      </w:r>
    </w:p>
    <w:p w14:paraId="1A2FDC43">
      <w:pPr>
        <w:jc w:val="left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使用（牵头）部门经办人及联系电话：陈老师 13767912995</w:t>
      </w:r>
    </w:p>
    <w:tbl>
      <w:tblPr>
        <w:tblStyle w:val="11"/>
        <w:tblW w:w="103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2"/>
        <w:gridCol w:w="4671"/>
        <w:gridCol w:w="1440"/>
        <w:gridCol w:w="92"/>
        <w:gridCol w:w="2099"/>
      </w:tblGrid>
      <w:tr w14:paraId="148CA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2002" w:type="dxa"/>
            <w:vAlign w:val="center"/>
          </w:tcPr>
          <w:p w14:paraId="646AD0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设备（服务）</w:t>
            </w:r>
          </w:p>
          <w:p w14:paraId="22BC99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名称</w:t>
            </w:r>
          </w:p>
        </w:tc>
        <w:tc>
          <w:tcPr>
            <w:tcW w:w="4671" w:type="dxa"/>
            <w:vAlign w:val="center"/>
          </w:tcPr>
          <w:p w14:paraId="74718F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多功能一体机</w:t>
            </w:r>
          </w:p>
        </w:tc>
        <w:tc>
          <w:tcPr>
            <w:tcW w:w="1440" w:type="dxa"/>
            <w:vAlign w:val="center"/>
          </w:tcPr>
          <w:p w14:paraId="21B57A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  <w:p w14:paraId="2D300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（单位）</w:t>
            </w:r>
          </w:p>
        </w:tc>
        <w:tc>
          <w:tcPr>
            <w:tcW w:w="2191" w:type="dxa"/>
            <w:gridSpan w:val="2"/>
            <w:vAlign w:val="center"/>
          </w:tcPr>
          <w:p w14:paraId="52270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3台</w:t>
            </w:r>
          </w:p>
        </w:tc>
      </w:tr>
      <w:tr w14:paraId="56D9C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2002" w:type="dxa"/>
            <w:vAlign w:val="center"/>
          </w:tcPr>
          <w:p w14:paraId="660AF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规格参数要求（包含技术要求、商务要求）</w:t>
            </w:r>
          </w:p>
        </w:tc>
        <w:tc>
          <w:tcPr>
            <w:tcW w:w="8302" w:type="dxa"/>
            <w:gridSpan w:val="4"/>
            <w:vAlign w:val="center"/>
          </w:tcPr>
          <w:p w14:paraId="0970BC8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技术要求</w:t>
            </w:r>
          </w:p>
          <w:p w14:paraId="32A68F8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1.产品类型：激光打印机</w:t>
            </w:r>
          </w:p>
          <w:p w14:paraId="50001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Hans"/>
              </w:rPr>
              <w:t>扫描幅面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：A4</w:t>
            </w:r>
          </w:p>
          <w:p w14:paraId="543E1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3.耗材类型：鼓粉一体或鼓粉分离</w:t>
            </w:r>
          </w:p>
          <w:p w14:paraId="210AA0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4.纸张容量≥250张</w:t>
            </w:r>
          </w:p>
          <w:p w14:paraId="3AEE8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5.</w:t>
            </w:r>
            <w:r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分辨率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≥</w:t>
            </w:r>
            <w:r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1200×1200dpi</w:t>
            </w:r>
          </w:p>
          <w:p w14:paraId="039995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二、商务要求</w:t>
            </w:r>
          </w:p>
          <w:p w14:paraId="2F0059B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480" w:firstLineChars="200"/>
              <w:textAlignment w:val="auto"/>
              <w:outlineLvl w:val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供货期：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自合同签署之日起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u w:val="single"/>
                <w:lang w:val="en-US" w:eastAsia="zh-CN"/>
              </w:rPr>
              <w:t xml:space="preserve"> 30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工作日内按采购人指定地点安装、调试、试运行（用）合格并通过验收。</w:t>
            </w:r>
          </w:p>
          <w:p w14:paraId="503E783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480" w:firstLineChars="200"/>
              <w:textAlignment w:val="auto"/>
              <w:outlineLvl w:val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质保期：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u w:val="single"/>
                <w:lang w:val="en-US" w:eastAsia="zh-CN"/>
              </w:rPr>
              <w:t xml:space="preserve">1年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u w:val="none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u w:val="none"/>
                <w:lang w:val="en-US" w:eastAsia="zh-CN"/>
              </w:rPr>
              <w:t>质保期自甲方最终验收合格之日起开始计算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。</w:t>
            </w:r>
          </w:p>
          <w:p w14:paraId="7F0B0F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480" w:firstLineChars="200"/>
              <w:textAlignment w:val="auto"/>
              <w:outlineLvl w:val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售后服务：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供应商承诺在质保期内提供硬件保修、软件升级维护，接到报修后 24 小时内响应上门，12小时排除故障；质保期内相关服务费用均包含在合同总价内，配件及耗材费用除外。</w:t>
            </w:r>
          </w:p>
          <w:p w14:paraId="7DF3B5E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480" w:firstLineChars="200"/>
              <w:textAlignment w:val="auto"/>
              <w:outlineLvl w:val="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验收标准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依据招标文件中的技术参数、成交单位的技术要求、商务要求及承诺逐项核验；</w:t>
            </w:r>
          </w:p>
          <w:p w14:paraId="40D3106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480" w:firstLineChars="200"/>
              <w:textAlignment w:val="auto"/>
              <w:outlineLvl w:val="0"/>
              <w:rPr>
                <w:rFonts w:hint="eastAsia" w:asciiTheme="minorEastAsia" w:hAnsiTheme="minorEastAsia" w:eastAsiaTheme="minorEastAsia" w:cstheme="minorEastAsia"/>
                <w:b w:val="0"/>
                <w:bCs w:val="0"/>
                <w:snapToGrid w:val="0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付款方式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本项目履约保证金为合同金额的5%（人民币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u w:val="none"/>
                <w:lang w:val="en-US" w:eastAsia="zh-CN"/>
              </w:rPr>
              <w:t>，￥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u w:val="none"/>
                <w:lang w:val="en-US" w:eastAsia="zh-CN"/>
              </w:rPr>
              <w:t>）,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napToGrid w:val="0"/>
                <w:kern w:val="0"/>
                <w:sz w:val="24"/>
                <w:szCs w:val="24"/>
                <w:lang w:val="zh-CN"/>
              </w:rPr>
              <w:t>合同签订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napToGrid w:val="0"/>
                <w:kern w:val="0"/>
                <w:sz w:val="24"/>
                <w:szCs w:val="24"/>
                <w:lang w:val="en-US" w:eastAsia="zh-CN"/>
              </w:rPr>
              <w:t>时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napToGrid w:val="0"/>
                <w:kern w:val="0"/>
                <w:sz w:val="24"/>
                <w:szCs w:val="24"/>
                <w:lang w:val="zh-CN"/>
              </w:rPr>
              <w:t>乙方将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napToGrid w:val="0"/>
                <w:kern w:val="0"/>
                <w:sz w:val="24"/>
                <w:szCs w:val="24"/>
                <w:lang w:val="en-US" w:eastAsia="zh-CN"/>
              </w:rPr>
              <w:t>履约保证金转至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napToGrid w:val="0"/>
                <w:kern w:val="0"/>
                <w:sz w:val="24"/>
                <w:szCs w:val="24"/>
                <w:lang w:val="zh-CN"/>
              </w:rPr>
              <w:t>甲方指定帐户，货到甲方指定使用现场安装、调试、试运行合格并通过验收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napToGrid w:val="0"/>
                <w:kern w:val="0"/>
                <w:sz w:val="24"/>
                <w:szCs w:val="24"/>
                <w:lang w:val="en-US" w:eastAsia="zh-CN"/>
              </w:rPr>
              <w:t>后，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napToGrid w:val="0"/>
                <w:kern w:val="0"/>
                <w:sz w:val="24"/>
                <w:szCs w:val="24"/>
                <w:lang w:val="zh-CN"/>
              </w:rPr>
              <w:t>乙方按要求开具供货发票，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napToGrid w:val="0"/>
                <w:kern w:val="0"/>
                <w:sz w:val="24"/>
                <w:szCs w:val="24"/>
                <w:lang w:val="en-US" w:eastAsia="zh-CN"/>
              </w:rPr>
              <w:t>甲方于收到规范、合格的供货发票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napToGrid w:val="0"/>
                <w:kern w:val="0"/>
                <w:sz w:val="24"/>
                <w:szCs w:val="24"/>
                <w:lang w:val="zh-CN"/>
              </w:rPr>
              <w:t>后15个工作日内支付货款的100%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（人民币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u w:val="none"/>
                <w:lang w:val="en-US" w:eastAsia="zh-CN"/>
              </w:rPr>
              <w:t>，￥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u w:val="none"/>
                <w:lang w:val="en-US" w:eastAsia="zh-CN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napToGrid w:val="0"/>
                <w:kern w:val="0"/>
                <w:sz w:val="24"/>
                <w:szCs w:val="24"/>
                <w:lang w:val="zh-CN"/>
              </w:rPr>
              <w:t>，履约保证金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napToGrid w:val="0"/>
                <w:kern w:val="0"/>
                <w:sz w:val="24"/>
                <w:szCs w:val="24"/>
                <w:lang w:val="en-US" w:eastAsia="zh-CN"/>
              </w:rPr>
              <w:t>待履约完成后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napToGrid w:val="0"/>
                <w:kern w:val="0"/>
                <w:sz w:val="24"/>
                <w:szCs w:val="24"/>
                <w:lang w:val="zh-CN"/>
              </w:rPr>
              <w:t>无息返还。</w:t>
            </w:r>
          </w:p>
          <w:p w14:paraId="1B789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BD7A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2002" w:type="dxa"/>
            <w:vAlign w:val="center"/>
          </w:tcPr>
          <w:p w14:paraId="701825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供应商名称</w:t>
            </w:r>
          </w:p>
          <w:p w14:paraId="11D58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（盖章）</w:t>
            </w:r>
          </w:p>
        </w:tc>
        <w:tc>
          <w:tcPr>
            <w:tcW w:w="8302" w:type="dxa"/>
            <w:gridSpan w:val="4"/>
            <w:vAlign w:val="center"/>
          </w:tcPr>
          <w:p w14:paraId="1BE153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Hans"/>
              </w:rPr>
            </w:pPr>
          </w:p>
        </w:tc>
      </w:tr>
      <w:tr w14:paraId="2E469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2002" w:type="dxa"/>
            <w:vAlign w:val="center"/>
          </w:tcPr>
          <w:p w14:paraId="7805F1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供应商联系方式（含姓名）</w:t>
            </w:r>
          </w:p>
        </w:tc>
        <w:tc>
          <w:tcPr>
            <w:tcW w:w="8302" w:type="dxa"/>
            <w:gridSpan w:val="4"/>
            <w:vAlign w:val="center"/>
          </w:tcPr>
          <w:p w14:paraId="2A1DE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Hans"/>
              </w:rPr>
            </w:pPr>
          </w:p>
        </w:tc>
      </w:tr>
      <w:tr w14:paraId="3977D8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2002" w:type="dxa"/>
            <w:vAlign w:val="center"/>
          </w:tcPr>
          <w:p w14:paraId="0947E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响应产品名称及型号规格</w:t>
            </w:r>
          </w:p>
        </w:tc>
        <w:tc>
          <w:tcPr>
            <w:tcW w:w="8302" w:type="dxa"/>
            <w:gridSpan w:val="4"/>
            <w:vAlign w:val="center"/>
          </w:tcPr>
          <w:p w14:paraId="2B5939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Hans"/>
              </w:rPr>
            </w:pPr>
          </w:p>
        </w:tc>
      </w:tr>
      <w:tr w14:paraId="77B88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2002" w:type="dxa"/>
            <w:vAlign w:val="center"/>
          </w:tcPr>
          <w:p w14:paraId="1574AA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价格（总价）</w:t>
            </w:r>
          </w:p>
        </w:tc>
        <w:tc>
          <w:tcPr>
            <w:tcW w:w="8302" w:type="dxa"/>
            <w:gridSpan w:val="4"/>
            <w:vAlign w:val="center"/>
          </w:tcPr>
          <w:p w14:paraId="66C5E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人民币：                   整（￥           ）</w:t>
            </w:r>
          </w:p>
        </w:tc>
      </w:tr>
      <w:tr w14:paraId="109FEB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2002" w:type="dxa"/>
            <w:vAlign w:val="center"/>
          </w:tcPr>
          <w:p w14:paraId="56C49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报价日期</w:t>
            </w:r>
          </w:p>
        </w:tc>
        <w:tc>
          <w:tcPr>
            <w:tcW w:w="4671" w:type="dxa"/>
            <w:vAlign w:val="center"/>
          </w:tcPr>
          <w:p w14:paraId="065C3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Hans"/>
              </w:rPr>
            </w:pPr>
          </w:p>
        </w:tc>
        <w:tc>
          <w:tcPr>
            <w:tcW w:w="1532" w:type="dxa"/>
            <w:gridSpan w:val="2"/>
            <w:vAlign w:val="center"/>
          </w:tcPr>
          <w:p w14:paraId="54A31C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产地</w:t>
            </w:r>
          </w:p>
        </w:tc>
        <w:tc>
          <w:tcPr>
            <w:tcW w:w="2099" w:type="dxa"/>
            <w:vAlign w:val="center"/>
          </w:tcPr>
          <w:p w14:paraId="7FF97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Hans"/>
              </w:rPr>
            </w:pPr>
          </w:p>
        </w:tc>
      </w:tr>
      <w:tr w14:paraId="65A4D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  <w:jc w:val="center"/>
        </w:trPr>
        <w:tc>
          <w:tcPr>
            <w:tcW w:w="2002" w:type="dxa"/>
          </w:tcPr>
          <w:p w14:paraId="7FF8D7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其他需要说明事项</w:t>
            </w:r>
          </w:p>
        </w:tc>
        <w:tc>
          <w:tcPr>
            <w:tcW w:w="8302" w:type="dxa"/>
            <w:gridSpan w:val="4"/>
          </w:tcPr>
          <w:p w14:paraId="0C5E7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以上报价含增值税税金、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Hans"/>
              </w:rPr>
              <w:t>运输、安装、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调试、相关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  <w:t>辅材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等确保设备（服务）能在采购方指定地点正常使用的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Hans"/>
              </w:rPr>
              <w:t>所有费用。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</w:t>
            </w:r>
          </w:p>
        </w:tc>
      </w:tr>
    </w:tbl>
    <w:p w14:paraId="3496D4B5">
      <w:pPr>
        <w:rPr>
          <w:rFonts w:hint="eastAsia"/>
          <w:lang w:val="en-US" w:eastAsia="zh-Hans"/>
        </w:rPr>
      </w:pPr>
    </w:p>
    <w:sectPr>
      <w:pgSz w:w="11906" w:h="16838"/>
      <w:pgMar w:top="567" w:right="567" w:bottom="1134" w:left="1134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KSOF439F63AF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27F452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FB5A69">
                          <w:pPr>
                            <w:pStyle w:val="6"/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1FB5A69">
                    <w:pPr>
                      <w:pStyle w:val="6"/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20CD08"/>
    <w:multiLevelType w:val="singleLevel"/>
    <w:tmpl w:val="FE20CD0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B78A24B"/>
    <w:multiLevelType w:val="singleLevel"/>
    <w:tmpl w:val="7B78A24B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RiY2UyZDlkYTBhODY5ODI5NmQwNTkyNDEwNzI5MGIifQ=="/>
  </w:docVars>
  <w:rsids>
    <w:rsidRoot w:val="EFF72C7D"/>
    <w:rsid w:val="01BB0249"/>
    <w:rsid w:val="031965A3"/>
    <w:rsid w:val="0382186E"/>
    <w:rsid w:val="04127755"/>
    <w:rsid w:val="04692995"/>
    <w:rsid w:val="05B9570C"/>
    <w:rsid w:val="06744454"/>
    <w:rsid w:val="079C7C1B"/>
    <w:rsid w:val="07FA2A2F"/>
    <w:rsid w:val="08731DFE"/>
    <w:rsid w:val="0A3E36F7"/>
    <w:rsid w:val="0AAF0151"/>
    <w:rsid w:val="0CC51EAD"/>
    <w:rsid w:val="0E203DD9"/>
    <w:rsid w:val="0EC83381"/>
    <w:rsid w:val="0F660ABF"/>
    <w:rsid w:val="10B244F7"/>
    <w:rsid w:val="11020FDA"/>
    <w:rsid w:val="12313CD8"/>
    <w:rsid w:val="125F339C"/>
    <w:rsid w:val="132A1E7B"/>
    <w:rsid w:val="16034021"/>
    <w:rsid w:val="1821451A"/>
    <w:rsid w:val="1C912010"/>
    <w:rsid w:val="1E0B2E02"/>
    <w:rsid w:val="1F0C3F2D"/>
    <w:rsid w:val="1F7A2BE0"/>
    <w:rsid w:val="1FB90D1A"/>
    <w:rsid w:val="22711EDF"/>
    <w:rsid w:val="22857CBD"/>
    <w:rsid w:val="23290648"/>
    <w:rsid w:val="269229A8"/>
    <w:rsid w:val="28BE243F"/>
    <w:rsid w:val="290C6A42"/>
    <w:rsid w:val="297A6B15"/>
    <w:rsid w:val="2A3C7759"/>
    <w:rsid w:val="2D4303FF"/>
    <w:rsid w:val="2F0B32F8"/>
    <w:rsid w:val="2FF21F37"/>
    <w:rsid w:val="30276B5B"/>
    <w:rsid w:val="33786E92"/>
    <w:rsid w:val="35923F8F"/>
    <w:rsid w:val="377E068C"/>
    <w:rsid w:val="37BB13D7"/>
    <w:rsid w:val="39900FC9"/>
    <w:rsid w:val="3ABE56C2"/>
    <w:rsid w:val="3E6F5651"/>
    <w:rsid w:val="3F492F53"/>
    <w:rsid w:val="3F6E3B5B"/>
    <w:rsid w:val="3FC04CF7"/>
    <w:rsid w:val="403A3A3D"/>
    <w:rsid w:val="43FB4BD2"/>
    <w:rsid w:val="449D26A9"/>
    <w:rsid w:val="45605CF4"/>
    <w:rsid w:val="47BA236B"/>
    <w:rsid w:val="4AB368C6"/>
    <w:rsid w:val="4FE44606"/>
    <w:rsid w:val="519976F6"/>
    <w:rsid w:val="51C413B8"/>
    <w:rsid w:val="54C65448"/>
    <w:rsid w:val="55D078AC"/>
    <w:rsid w:val="561469FE"/>
    <w:rsid w:val="562763BA"/>
    <w:rsid w:val="56310D0D"/>
    <w:rsid w:val="572253C2"/>
    <w:rsid w:val="59213594"/>
    <w:rsid w:val="5AAE0E58"/>
    <w:rsid w:val="5B493CF5"/>
    <w:rsid w:val="5B9677F0"/>
    <w:rsid w:val="5D4810F0"/>
    <w:rsid w:val="5F544B52"/>
    <w:rsid w:val="60C82547"/>
    <w:rsid w:val="64FE1110"/>
    <w:rsid w:val="6648053E"/>
    <w:rsid w:val="67C95523"/>
    <w:rsid w:val="689A2A1B"/>
    <w:rsid w:val="68F35F86"/>
    <w:rsid w:val="69E209E0"/>
    <w:rsid w:val="6B0115D8"/>
    <w:rsid w:val="6B1C55A7"/>
    <w:rsid w:val="6D254C02"/>
    <w:rsid w:val="72525179"/>
    <w:rsid w:val="766905FD"/>
    <w:rsid w:val="766F65BB"/>
    <w:rsid w:val="77F42148"/>
    <w:rsid w:val="78AC657F"/>
    <w:rsid w:val="7A181A24"/>
    <w:rsid w:val="7AAC05DE"/>
    <w:rsid w:val="7AF1296F"/>
    <w:rsid w:val="7AFB1A3F"/>
    <w:rsid w:val="7B696C24"/>
    <w:rsid w:val="7C4B60AF"/>
    <w:rsid w:val="7E6E38C7"/>
    <w:rsid w:val="7F2C666B"/>
    <w:rsid w:val="7F552F1F"/>
    <w:rsid w:val="7FF13B9D"/>
    <w:rsid w:val="DF8BBB0F"/>
    <w:rsid w:val="EF8FC362"/>
    <w:rsid w:val="EFF72C7D"/>
    <w:rsid w:val="FB7FE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widowControl/>
      <w:spacing w:before="400" w:after="200" w:line="252" w:lineRule="auto"/>
      <w:jc w:val="center"/>
      <w:outlineLvl w:val="0"/>
    </w:pPr>
    <w:rPr>
      <w:rFonts w:asciiTheme="majorHAnsi" w:hAnsiTheme="majorHAnsi" w:eastAsiaTheme="majorEastAsia" w:cstheme="majorBidi"/>
      <w:b/>
      <w:caps/>
      <w:color w:val="000000" w:themeColor="text1"/>
      <w:spacing w:val="20"/>
      <w:kern w:val="0"/>
      <w:szCs w:val="28"/>
      <w14:textFill>
        <w14:solidFill>
          <w14:schemeClr w14:val="tx1"/>
        </w14:solidFill>
      </w14:textFill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Body Text 2"/>
    <w:basedOn w:val="1"/>
    <w:qFormat/>
    <w:uiPriority w:val="0"/>
    <w:pPr>
      <w:spacing w:line="480" w:lineRule="auto"/>
    </w:pPr>
    <w:rPr>
      <w:rFonts w:ascii="Calibri" w:hAnsi="Calibri" w:cs="黑体"/>
    </w:rPr>
  </w:style>
  <w:style w:type="paragraph" w:styleId="5">
    <w:name w:val="Body Text Indent"/>
    <w:basedOn w:val="1"/>
    <w:next w:val="1"/>
    <w:qFormat/>
    <w:uiPriority w:val="0"/>
    <w:pPr>
      <w:widowControl/>
      <w:autoSpaceDE w:val="0"/>
      <w:autoSpaceDN w:val="0"/>
      <w:snapToGrid w:val="0"/>
      <w:spacing w:before="120" w:beforeLines="0" w:line="400" w:lineRule="atLeast"/>
      <w:ind w:firstLine="570"/>
      <w:textAlignment w:val="bottom"/>
    </w:pPr>
    <w:rPr>
      <w:rFonts w:ascii="宋体"/>
      <w:kern w:val="0"/>
      <w:sz w:val="24"/>
      <w:szCs w:val="20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Body Text First Indent 2"/>
    <w:basedOn w:val="5"/>
    <w:next w:val="1"/>
    <w:qFormat/>
    <w:uiPriority w:val="0"/>
    <w:pPr>
      <w:tabs>
        <w:tab w:val="left" w:pos="0"/>
        <w:tab w:val="left" w:pos="1260"/>
        <w:tab w:val="left" w:pos="1365"/>
      </w:tabs>
      <w:ind w:firstLine="420"/>
    </w:pPr>
    <w:rPr>
      <w:rFonts w:ascii="Times New Roman" w:hAnsi="Times New Roman" w:eastAsia="宋体" w:cs="Times New Roman"/>
    </w:rPr>
  </w:style>
  <w:style w:type="table" w:styleId="11">
    <w:name w:val="Table Grid"/>
    <w:basedOn w:val="10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font61"/>
    <w:basedOn w:val="12"/>
    <w:qFormat/>
    <w:uiPriority w:val="0"/>
    <w:rPr>
      <w:rFonts w:hint="eastAsia" w:ascii="仿宋_GB2312" w:eastAsia="仿宋_GB2312" w:cs="仿宋_GB2312"/>
      <w:color w:val="C00000"/>
      <w:sz w:val="24"/>
      <w:szCs w:val="24"/>
      <w:u w:val="none"/>
    </w:rPr>
  </w:style>
  <w:style w:type="paragraph" w:customStyle="1" w:styleId="14">
    <w:name w:val="首行缩进"/>
    <w:basedOn w:val="1"/>
    <w:qFormat/>
    <w:uiPriority w:val="0"/>
    <w:pPr>
      <w:widowControl w:val="0"/>
      <w:spacing w:line="240" w:lineRule="auto"/>
      <w:ind w:firstLine="480" w:firstLineChars="200"/>
      <w:jc w:val="both"/>
    </w:pPr>
    <w:rPr>
      <w:rFonts w:ascii="Times New Roman" w:hAnsi="Times New Roman" w:eastAsia="宋体"/>
      <w:kern w:val="2"/>
      <w:sz w:val="21"/>
      <w:lang w:eastAsia="zh-CN" w:bidi="ar-SA"/>
    </w:rPr>
  </w:style>
  <w:style w:type="character" w:customStyle="1" w:styleId="15">
    <w:name w:val="font31"/>
    <w:basedOn w:val="12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6">
    <w:name w:val="font71"/>
    <w:basedOn w:val="12"/>
    <w:qFormat/>
    <w:uiPriority w:val="0"/>
    <w:rPr>
      <w:rFonts w:hint="eastAsia" w:ascii="宋体" w:hAnsi="宋体" w:eastAsia="宋体" w:cs="宋体"/>
      <w:color w:val="000000"/>
      <w:sz w:val="24"/>
      <w:szCs w:val="24"/>
      <w:u w:val="single"/>
    </w:rPr>
  </w:style>
  <w:style w:type="character" w:customStyle="1" w:styleId="17">
    <w:name w:val="font21"/>
    <w:basedOn w:val="12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18">
    <w:name w:val="font81"/>
    <w:basedOn w:val="12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paragraph" w:customStyle="1" w:styleId="19">
    <w:name w:val="Normal Indent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995</Words>
  <Characters>1085</Characters>
  <Lines>0</Lines>
  <Paragraphs>0</Paragraphs>
  <TotalTime>1</TotalTime>
  <ScaleCrop>false</ScaleCrop>
  <LinksUpToDate>false</LinksUpToDate>
  <CharactersWithSpaces>1216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2022-10-22T03:30:00Z</dcterms:created>
  <dc:creator>盛装出席</dc:creator>
  <cp:lastModifiedBy>陈xx</cp:lastModifiedBy>
  <cp:lastPrinted>2023-10-23T02:45:00Z</cp:lastPrinted>
  <dcterms:modified xsi:type="dcterms:W3CDTF">2026-04-22T02:19:18Z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25F7884AE9E04535B7A89A78782C4110_13</vt:lpwstr>
  </property>
  <property fmtid="{D5CDD505-2E9C-101B-9397-08002B2CF9AE}" pid="4" name="KSOTemplateDocerSaveRecord">
    <vt:lpwstr>eyJoZGlkIjoiODQwMWUxZDE2NmZhNWEyZWVjMGFkZjUyMDNlZDJiMDQiLCJ1c2VySWQiOiIyNzcxMDkyODgifQ==</vt:lpwstr>
  </property>
</Properties>
</file>